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565" w:rsidRPr="0084586D" w:rsidRDefault="008C2565" w:rsidP="008C2565">
      <w:pPr>
        <w:jc w:val="both"/>
        <w:rPr>
          <w:i/>
          <w:color w:val="FF0000"/>
          <w:sz w:val="28"/>
          <w:szCs w:val="28"/>
        </w:rPr>
      </w:pPr>
      <w:r>
        <w:rPr>
          <w:i/>
          <w:color w:val="FF0000"/>
          <w:sz w:val="28"/>
          <w:szCs w:val="28"/>
        </w:rPr>
        <w:t xml:space="preserve">36   </w:t>
      </w:r>
      <w:r w:rsidRPr="0084586D">
        <w:rPr>
          <w:i/>
          <w:color w:val="FF0000"/>
          <w:sz w:val="28"/>
          <w:szCs w:val="28"/>
        </w:rPr>
        <w:t>HAND TOOLS</w:t>
      </w:r>
    </w:p>
    <w:p w:rsidR="008C2565" w:rsidRPr="0084586D" w:rsidRDefault="008C2565" w:rsidP="008C2565">
      <w:pPr>
        <w:jc w:val="both"/>
        <w:rPr>
          <w:i/>
          <w:color w:val="5B9BD5" w:themeColor="accent1"/>
          <w:sz w:val="28"/>
          <w:szCs w:val="28"/>
        </w:rPr>
      </w:pPr>
      <w:r w:rsidRPr="0084586D">
        <w:rPr>
          <w:i/>
          <w:color w:val="5B9BD5" w:themeColor="accent1"/>
          <w:sz w:val="28"/>
          <w:szCs w:val="28"/>
        </w:rPr>
        <w:t>Mustafa Emre KARAGÖZ</w:t>
      </w:r>
      <w:r>
        <w:rPr>
          <w:i/>
          <w:color w:val="5B9BD5" w:themeColor="accent1"/>
          <w:sz w:val="28"/>
          <w:szCs w:val="28"/>
        </w:rPr>
        <w:t xml:space="preserve">   601213113</w:t>
      </w:r>
    </w:p>
    <w:p w:rsidR="008C2565" w:rsidRPr="0084586D" w:rsidRDefault="008C2565" w:rsidP="008C2565">
      <w:pPr>
        <w:jc w:val="both"/>
        <w:rPr>
          <w:rFonts w:ascii="Times New Roman" w:hAnsi="Times New Roman" w:cs="Times New Roman"/>
          <w:b/>
          <w:color w:val="5B9BD5" w:themeColor="accent1"/>
          <w:sz w:val="28"/>
          <w:szCs w:val="28"/>
        </w:rPr>
      </w:pPr>
      <w:r w:rsidRPr="0084586D">
        <w:rPr>
          <w:rFonts w:ascii="Calibri" w:eastAsia="Times New Roman" w:hAnsi="Calibri" w:cs="Times New Roman"/>
          <w:i/>
          <w:color w:val="4F81BD"/>
          <w:sz w:val="28"/>
          <w:szCs w:val="28"/>
        </w:rPr>
        <w:t xml:space="preserve">Gediz Üniversitesi Fen Bilimleri Enstitüsü, İş Güvenliği ve Sağlığı Yüksek Lisans Programı, </w:t>
      </w:r>
      <w:r>
        <w:rPr>
          <w:i/>
          <w:color w:val="5B9BD5" w:themeColor="accent1"/>
          <w:sz w:val="28"/>
          <w:szCs w:val="28"/>
        </w:rPr>
        <w:t xml:space="preserve">   </w:t>
      </w:r>
      <w:r w:rsidRPr="0084586D">
        <w:rPr>
          <w:i/>
          <w:color w:val="5B9BD5" w:themeColor="accent1"/>
          <w:sz w:val="28"/>
          <w:szCs w:val="28"/>
        </w:rPr>
        <w:t>mekaragoz2015@outlook.com</w:t>
      </w:r>
    </w:p>
    <w:p w:rsidR="008C2565" w:rsidRDefault="008C2565" w:rsidP="008C2565">
      <w:pPr>
        <w:tabs>
          <w:tab w:val="left" w:pos="6990"/>
        </w:tabs>
        <w:jc w:val="both"/>
        <w:rPr>
          <w:rFonts w:ascii="Times New Roman" w:hAnsi="Times New Roman" w:cs="Times New Roman"/>
          <w:sz w:val="24"/>
          <w:szCs w:val="24"/>
        </w:rPr>
      </w:pPr>
    </w:p>
    <w:p w:rsidR="008C2565" w:rsidRPr="00C23657" w:rsidRDefault="008C2565" w:rsidP="008C2565">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El Aletleri</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El aletlerinde yaralanma ciddi bir sıklıkta değildir ancak zaman kaybına neden olur.Ortak nedenler yanlış alet kullanımını,doğru aleti uygun şekilde kullanmamayı,acele etmeyi ve eğitim eksikliğini içeriyor.</w:t>
      </w:r>
    </w:p>
    <w:p w:rsidR="008C2565" w:rsidRPr="00C23657" w:rsidRDefault="008C2565" w:rsidP="008C2565">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El Testereleri</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İş için doğru testereyi seç.A9-nokta el testeresi enine kesmek için değildir.Fırlayabilir ve sert şekilde işçinin elini veya başparmağını kesebilir.Doğru seçim 11 nokta testeredir.Kesmeye başladığında başparmağını yukarda tut,testereden ve yaralanmadan koru.</w:t>
      </w:r>
    </w:p>
    <w:p w:rsidR="008C2565" w:rsidRDefault="008C2565" w:rsidP="008C2565">
      <w:pPr>
        <w:tabs>
          <w:tab w:val="left" w:pos="6990"/>
        </w:tabs>
        <w:jc w:val="both"/>
        <w:rPr>
          <w:rFonts w:ascii="Times New Roman" w:hAnsi="Times New Roman" w:cs="Times New Roman"/>
          <w:sz w:val="24"/>
          <w:szCs w:val="24"/>
        </w:rPr>
      </w:pPr>
      <w:r>
        <w:rPr>
          <w:rFonts w:ascii="MS Gothic" w:cs="Times New Roman"/>
          <w:noProof/>
          <w:sz w:val="24"/>
          <w:szCs w:val="24"/>
        </w:rPr>
        <w:drawing>
          <wp:inline distT="0" distB="0" distL="0" distR="0" wp14:anchorId="0EDCE3CF" wp14:editId="4B1C3F42">
            <wp:extent cx="2486025" cy="1733550"/>
            <wp:effectExtent l="19050" t="0" r="9525" b="0"/>
            <wp:docPr id="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486025" cy="1733550"/>
                    </a:xfrm>
                    <a:prstGeom prst="rect">
                      <a:avLst/>
                    </a:prstGeom>
                    <a:noFill/>
                    <a:ln w="9525">
                      <a:noFill/>
                      <a:miter lim="800000"/>
                      <a:headEnd/>
                      <a:tailEnd/>
                    </a:ln>
                  </pic:spPr>
                </pic:pic>
              </a:graphicData>
            </a:graphic>
          </wp:inline>
        </w:drawing>
      </w:r>
    </w:p>
    <w:p w:rsidR="008C2565" w:rsidRDefault="008C2565" w:rsidP="008C2565">
      <w:pPr>
        <w:tabs>
          <w:tab w:val="left" w:pos="6990"/>
        </w:tabs>
        <w:jc w:val="both"/>
        <w:rPr>
          <w:rFonts w:ascii="Times New Roman" w:hAnsi="Times New Roman" w:cs="Times New Roman"/>
          <w:sz w:val="24"/>
          <w:szCs w:val="24"/>
        </w:rPr>
      </w:pPr>
    </w:p>
    <w:p w:rsidR="008C2565" w:rsidRDefault="008C2565" w:rsidP="008C2565">
      <w:pPr>
        <w:tabs>
          <w:tab w:val="left" w:pos="6990"/>
        </w:tabs>
        <w:jc w:val="both"/>
        <w:rPr>
          <w:rFonts w:ascii="Times New Roman" w:hAnsi="Times New Roman" w:cs="Times New Roman"/>
          <w:sz w:val="24"/>
          <w:szCs w:val="24"/>
        </w:rPr>
      </w:pP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Yumuşak tahtayı kesmek için 9 nokta bir testere seç.Dişler talaşları kolayca keser ve testereyi ciltlemeden ve beyazlamadan uzak tutar.Yarma,bir bıçkı testeresi gerektirir.Dişlerdeki ve hareketlerdeki farklılıklar için bıçkı testeresi ve enine kesme arasındaki resimleri kontrol et.</w:t>
      </w:r>
    </w:p>
    <w:p w:rsidR="008C2565" w:rsidRPr="004A05C2" w:rsidRDefault="008C2565" w:rsidP="008C2565">
      <w:pPr>
        <w:tabs>
          <w:tab w:val="left" w:pos="6990"/>
        </w:tabs>
        <w:jc w:val="both"/>
        <w:rPr>
          <w:rFonts w:ascii="Times New Roman" w:hAnsi="Times New Roman" w:cs="Times New Roman"/>
          <w:b/>
          <w:sz w:val="24"/>
          <w:szCs w:val="24"/>
        </w:rPr>
      </w:pPr>
      <w:r w:rsidRPr="004A05C2">
        <w:rPr>
          <w:rFonts w:ascii="Times New Roman" w:hAnsi="Times New Roman" w:cs="Times New Roman"/>
          <w:b/>
          <w:sz w:val="24"/>
          <w:szCs w:val="24"/>
        </w:rPr>
        <w:t>Iskarpela</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Birçok yaralanma bu aletin aletin arkasının tutulması yerine,önünün tutulmasıyla önlenebilir.Küt ve düzensiz kesilmiş bir ıskarpelanın kontrolü zordur ve bunlar çok usandırıcıdır.Iskarpelalar alet kutusunda kullanılmaz ve saklanmaz.Koruyucu kaplarda tutulmalıdır.Asla merak için kullanmayınız.Tekrar tekrar avuç içi ile ıskarpelaya vurmayın.Bu iskelet sistemi bozukluklarına yol açabilir.Diğer yapı aletleri ile ıskarpelalarla daima göz koruması kullan.Eldivenler kesikler ve çiziklere karşı korur.</w:t>
      </w:r>
    </w:p>
    <w:p w:rsidR="008C2565" w:rsidRDefault="008C2565" w:rsidP="008C2565">
      <w:pPr>
        <w:tabs>
          <w:tab w:val="left" w:pos="6990"/>
        </w:tabs>
        <w:jc w:val="both"/>
        <w:rPr>
          <w:rFonts w:ascii="Times New Roman" w:hAnsi="Times New Roman" w:cs="Times New Roman"/>
          <w:sz w:val="24"/>
          <w:szCs w:val="24"/>
        </w:rPr>
      </w:pPr>
      <w:r>
        <w:rPr>
          <w:rFonts w:ascii="MS Gothic" w:cs="Times New Roman"/>
          <w:noProof/>
          <w:sz w:val="24"/>
          <w:szCs w:val="24"/>
        </w:rPr>
        <w:lastRenderedPageBreak/>
        <w:drawing>
          <wp:inline distT="0" distB="0" distL="0" distR="0" wp14:anchorId="15B3B69F" wp14:editId="2A71BDF7">
            <wp:extent cx="1047750" cy="1190625"/>
            <wp:effectExtent l="19050" t="0" r="0" b="0"/>
            <wp:docPr id="1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1047750" cy="1190625"/>
                    </a:xfrm>
                    <a:prstGeom prst="rect">
                      <a:avLst/>
                    </a:prstGeom>
                    <a:noFill/>
                    <a:ln w="9525">
                      <a:noFill/>
                      <a:miter lim="800000"/>
                      <a:headEnd/>
                      <a:tailEnd/>
                    </a:ln>
                  </pic:spPr>
                </pic:pic>
              </a:graphicData>
            </a:graphic>
          </wp:inline>
        </w:drawing>
      </w:r>
    </w:p>
    <w:p w:rsidR="008C2565" w:rsidRPr="00C23657" w:rsidRDefault="008C2565" w:rsidP="008C2565">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Demir Iskarpelalar</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Bunlar yumuşak metalleri kesmek ve şekillendirmek için kullanılır.Mantarlanmış başlarla kullanma.Kırıklar uçabilir ve yaralanmaya neden olabilir.</w:t>
      </w:r>
    </w:p>
    <w:p w:rsidR="008C2565" w:rsidRDefault="008C2565" w:rsidP="008C2565">
      <w:pPr>
        <w:tabs>
          <w:tab w:val="left" w:pos="6990"/>
        </w:tabs>
        <w:jc w:val="both"/>
        <w:rPr>
          <w:rFonts w:ascii="Times New Roman" w:hAnsi="Times New Roman" w:cs="Times New Roman"/>
          <w:sz w:val="24"/>
          <w:szCs w:val="24"/>
        </w:rPr>
      </w:pPr>
      <w:r>
        <w:rPr>
          <w:rFonts w:ascii="MS Gothic" w:cs="Times New Roman"/>
          <w:noProof/>
          <w:sz w:val="24"/>
          <w:szCs w:val="24"/>
        </w:rPr>
        <w:drawing>
          <wp:inline distT="0" distB="0" distL="0" distR="0" wp14:anchorId="68917C27" wp14:editId="3054D2B0">
            <wp:extent cx="1295400" cy="1419225"/>
            <wp:effectExtent l="19050" t="0" r="0" b="0"/>
            <wp:docPr id="1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1295400" cy="1419225"/>
                    </a:xfrm>
                    <a:prstGeom prst="rect">
                      <a:avLst/>
                    </a:prstGeom>
                    <a:noFill/>
                    <a:ln w="9525">
                      <a:noFill/>
                      <a:miter lim="800000"/>
                      <a:headEnd/>
                      <a:tailEnd/>
                    </a:ln>
                  </pic:spPr>
                </pic:pic>
              </a:graphicData>
            </a:graphic>
          </wp:inline>
        </w:drawing>
      </w:r>
    </w:p>
    <w:p w:rsidR="008C2565" w:rsidRDefault="008C2565" w:rsidP="008C2565">
      <w:pPr>
        <w:tabs>
          <w:tab w:val="left" w:pos="6990"/>
        </w:tabs>
        <w:jc w:val="both"/>
        <w:rPr>
          <w:rFonts w:ascii="Times New Roman" w:hAnsi="Times New Roman" w:cs="Times New Roman"/>
          <w:sz w:val="24"/>
          <w:szCs w:val="24"/>
        </w:rPr>
      </w:pPr>
    </w:p>
    <w:p w:rsidR="008C2565" w:rsidRDefault="008C2565" w:rsidP="008C2565">
      <w:pPr>
        <w:tabs>
          <w:tab w:val="left" w:pos="6990"/>
        </w:tabs>
        <w:jc w:val="both"/>
        <w:rPr>
          <w:rFonts w:ascii="Times New Roman" w:hAnsi="Times New Roman" w:cs="Times New Roman"/>
          <w:sz w:val="24"/>
          <w:szCs w:val="24"/>
        </w:rPr>
      </w:pPr>
    </w:p>
    <w:p w:rsidR="008C2565" w:rsidRDefault="008C2565" w:rsidP="008C2565">
      <w:pPr>
        <w:tabs>
          <w:tab w:val="left" w:pos="6990"/>
        </w:tabs>
        <w:jc w:val="both"/>
        <w:rPr>
          <w:rFonts w:ascii="Times New Roman" w:hAnsi="Times New Roman" w:cs="Times New Roman"/>
          <w:sz w:val="24"/>
          <w:szCs w:val="24"/>
        </w:rPr>
      </w:pPr>
    </w:p>
    <w:p w:rsidR="008C2565" w:rsidRPr="00C23657" w:rsidRDefault="008C2565" w:rsidP="008C2565">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Balta ve Keskiler</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Yapı sanayisinde,baltalar çoğunlukla direk yapmak ve yarmak,parçalamak ve sert malzemeleri şekillendirmek için kullanılır.</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Vurucu bir yüzeye sahip olmadığı için,keskiyi bir çekiç olarak kullanma.Başı veya tahtadan kolu kırabilir veya çatlayabilir.Keskiler vurucu yüzeyleri ile sadece çakma anlamına gelmez,çoğunlukla çiviler,vurma ıskarpelaları için değil,zımba,manevra ve diğer katı metal aletler için de geçerlidir.</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Iskarpela olarak asla bir balta veya keski kullanma.Çoğu doğramacı,üç boyutlu ve boru şeklinde demir kolu olan ve bir çekiç başı ile çivileri çeken bir keski kullanmayı öneriyor.</w:t>
      </w:r>
    </w:p>
    <w:p w:rsidR="008C2565" w:rsidRDefault="008C2565" w:rsidP="008C2565">
      <w:pPr>
        <w:tabs>
          <w:tab w:val="left" w:pos="6990"/>
        </w:tabs>
        <w:jc w:val="both"/>
        <w:rPr>
          <w:rFonts w:ascii="Times New Roman" w:hAnsi="Times New Roman" w:cs="Times New Roman"/>
          <w:sz w:val="24"/>
          <w:szCs w:val="24"/>
        </w:rPr>
      </w:pPr>
      <w:r>
        <w:rPr>
          <w:rFonts w:ascii="MS Gothic" w:cs="Times New Roman"/>
          <w:noProof/>
          <w:sz w:val="24"/>
          <w:szCs w:val="24"/>
        </w:rPr>
        <w:lastRenderedPageBreak/>
        <w:drawing>
          <wp:inline distT="0" distB="0" distL="0" distR="0" wp14:anchorId="412380B4" wp14:editId="0A0D6045">
            <wp:extent cx="1828800" cy="1314450"/>
            <wp:effectExtent l="19050" t="0" r="0" b="0"/>
            <wp:docPr id="2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1828800" cy="1314450"/>
                    </a:xfrm>
                    <a:prstGeom prst="rect">
                      <a:avLst/>
                    </a:prstGeom>
                    <a:noFill/>
                    <a:ln w="9525">
                      <a:noFill/>
                      <a:miter lim="800000"/>
                      <a:headEnd/>
                      <a:tailEnd/>
                    </a:ln>
                  </pic:spPr>
                </pic:pic>
              </a:graphicData>
            </a:graphic>
          </wp:inline>
        </w:drawing>
      </w:r>
      <w:r>
        <w:rPr>
          <w:rFonts w:ascii="MS Gothic" w:cs="Times New Roman"/>
          <w:noProof/>
          <w:sz w:val="24"/>
          <w:szCs w:val="24"/>
        </w:rPr>
        <w:drawing>
          <wp:anchor distT="0" distB="0" distL="114300" distR="114300" simplePos="0" relativeHeight="251659264" behindDoc="0" locked="0" layoutInCell="1" allowOverlap="1" wp14:anchorId="3E32F99A" wp14:editId="449E6E2C">
            <wp:simplePos x="0" y="0"/>
            <wp:positionH relativeFrom="column">
              <wp:align>left</wp:align>
            </wp:positionH>
            <wp:positionV relativeFrom="paragraph">
              <wp:align>top</wp:align>
            </wp:positionV>
            <wp:extent cx="1095375" cy="1457325"/>
            <wp:effectExtent l="19050" t="0" r="9525" b="0"/>
            <wp:wrapSquare wrapText="bothSides"/>
            <wp:docPr id="2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1095375" cy="1457325"/>
                    </a:xfrm>
                    <a:prstGeom prst="rect">
                      <a:avLst/>
                    </a:prstGeom>
                    <a:noFill/>
                    <a:ln w="9525">
                      <a:noFill/>
                      <a:miter lim="800000"/>
                      <a:headEnd/>
                      <a:tailEnd/>
                    </a:ln>
                  </pic:spPr>
                </pic:pic>
              </a:graphicData>
            </a:graphic>
          </wp:anchor>
        </w:drawing>
      </w:r>
      <w:r>
        <w:rPr>
          <w:rFonts w:ascii="Times New Roman" w:hAnsi="Times New Roman" w:cs="Times New Roman"/>
          <w:sz w:val="24"/>
          <w:szCs w:val="24"/>
        </w:rPr>
        <w:br w:type="textWrapping" w:clear="all"/>
      </w:r>
      <w:r>
        <w:rPr>
          <w:rFonts w:ascii="MS Gothic" w:cs="Times New Roman"/>
          <w:noProof/>
          <w:sz w:val="24"/>
          <w:szCs w:val="24"/>
        </w:rPr>
        <w:drawing>
          <wp:inline distT="0" distB="0" distL="0" distR="0" wp14:anchorId="0CF5770A" wp14:editId="3FE46112">
            <wp:extent cx="1247775" cy="533400"/>
            <wp:effectExtent l="19050" t="0" r="9525" b="0"/>
            <wp:docPr id="25"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1247775" cy="533400"/>
                    </a:xfrm>
                    <a:prstGeom prst="rect">
                      <a:avLst/>
                    </a:prstGeom>
                    <a:noFill/>
                    <a:ln w="9525">
                      <a:noFill/>
                      <a:miter lim="800000"/>
                      <a:headEnd/>
                      <a:tailEnd/>
                    </a:ln>
                  </pic:spPr>
                </pic:pic>
              </a:graphicData>
            </a:graphic>
          </wp:inline>
        </w:drawing>
      </w:r>
    </w:p>
    <w:p w:rsidR="008C2565" w:rsidRDefault="008C2565" w:rsidP="008C2565">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Balyozlar</w:t>
      </w:r>
    </w:p>
    <w:p w:rsidR="008C2565" w:rsidRDefault="008C2565" w:rsidP="008C2565">
      <w:pPr>
        <w:tabs>
          <w:tab w:val="left" w:pos="6990"/>
        </w:tabs>
        <w:jc w:val="both"/>
        <w:rPr>
          <w:rFonts w:ascii="Times New Roman" w:hAnsi="Times New Roman" w:cs="Times New Roman"/>
          <w:b/>
          <w:sz w:val="24"/>
          <w:szCs w:val="24"/>
        </w:rPr>
      </w:pPr>
    </w:p>
    <w:p w:rsidR="008C2565" w:rsidRPr="004A05C2" w:rsidRDefault="008C2565" w:rsidP="008C2565">
      <w:pPr>
        <w:tabs>
          <w:tab w:val="left" w:pos="6990"/>
        </w:tabs>
        <w:jc w:val="both"/>
        <w:rPr>
          <w:rFonts w:ascii="Times New Roman" w:hAnsi="Times New Roman" w:cs="Times New Roman"/>
          <w:b/>
          <w:sz w:val="24"/>
          <w:szCs w:val="24"/>
        </w:rPr>
      </w:pPr>
      <w:r>
        <w:rPr>
          <w:rFonts w:hint="eastAsia"/>
          <w:noProof/>
        </w:rPr>
        <w:drawing>
          <wp:inline distT="0" distB="0" distL="0" distR="0" wp14:anchorId="376CD059" wp14:editId="6481B3E2">
            <wp:extent cx="1333500" cy="1514475"/>
            <wp:effectExtent l="19050" t="0" r="0" b="0"/>
            <wp:docPr id="27"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1333500" cy="1514475"/>
                    </a:xfrm>
                    <a:prstGeom prst="rect">
                      <a:avLst/>
                    </a:prstGeom>
                    <a:noFill/>
                    <a:ln w="9525">
                      <a:noFill/>
                      <a:miter lim="800000"/>
                      <a:headEnd/>
                      <a:tailEnd/>
                    </a:ln>
                  </pic:spPr>
                </pic:pic>
              </a:graphicData>
            </a:graphic>
          </wp:inline>
        </w:drawing>
      </w:r>
      <w:r>
        <w:rPr>
          <w:rFonts w:ascii="Times New Roman" w:hAnsi="Times New Roman" w:cs="Times New Roman"/>
          <w:sz w:val="24"/>
          <w:szCs w:val="24"/>
        </w:rPr>
        <w:t>Balyozlar ağır maddeleri yüklemede,sürüklemede ve boşaltmada kullanışlıdır.Balyozlar aynı zamanda ince başlı oyma kaplamaları sıkıştırmak için kullanılır.Tahtaların zarar görmesini engellemek için bir koruma kullanın.Ana tehlike başın ağırlığıdır.Çekiç hareketteyken titremesini durdurmak hemen hemen imkansızdır.Ciddi çizikler ve kırık kemikler balyozlar tarafından hedef şaşması ve kontrolden çıkmasıyla oluşur.Başın hedefi kaçırması kolu zayıflatabilir.Kolu ve başı daima kontrol et.Başın güvenli ve sıkı olduğundan emin ol.Hasarlı kolları değiştir.Balyozu sallama zor iştir.Ağır iş noktalarında çalışmaktan kaçın.Amacına ulaşmak için yeterli güce sahip olduğundan emin ol.</w:t>
      </w:r>
    </w:p>
    <w:p w:rsidR="008C2565" w:rsidRPr="00C23657" w:rsidRDefault="008C2565" w:rsidP="008C2565">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Çatal Çekiçler</w:t>
      </w:r>
    </w:p>
    <w:p w:rsidR="008C2565" w:rsidRDefault="008C2565" w:rsidP="008C2565">
      <w:pPr>
        <w:framePr w:hSpace="142" w:wrap="auto" w:vAnchor="page" w:hAnchor="page" w:x="1623" w:y="7320"/>
        <w:autoSpaceDE w:val="0"/>
        <w:autoSpaceDN w:val="0"/>
        <w:adjustRightInd w:val="0"/>
      </w:pP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Bunlar birçok şekilde,ağırlıkta ve boyutta çeşitli amaçlar için kullanışlıdır.Kollar tahtadan veya metalden olabilir.Metal kollar genellikle amortisörlü materyalle kaplıdır.Orta ağırlıkta iyi kalite bir çekiçle elinizin boyutuna uygun bir sap ile uygundur.Kolunu tendinitten korumak için ara ara dinlendir.Çivileri çekmede aşırı yorgunluktan kaçın.Gerekli olduğunda bir çivi çekici kullan.Çakarken,yumuşak vuruşla başla,çekiç yüzeyiyle doğru açıda çivi başına vur.Başı tutkal ve lastikten arındırmak için zımparala.Çivi çekiçlerini tabanda,demir ıskarpelalarla veya duvar çivilerinde kullanma.</w:t>
      </w:r>
    </w:p>
    <w:p w:rsidR="008C2565" w:rsidRDefault="008C2565" w:rsidP="008C2565">
      <w:pPr>
        <w:tabs>
          <w:tab w:val="left" w:pos="6990"/>
        </w:tabs>
        <w:jc w:val="both"/>
        <w:rPr>
          <w:rFonts w:ascii="Times New Roman" w:hAnsi="Times New Roman" w:cs="Times New Roman"/>
          <w:sz w:val="24"/>
          <w:szCs w:val="24"/>
        </w:rPr>
      </w:pPr>
    </w:p>
    <w:p w:rsidR="008C2565" w:rsidRDefault="008C2565" w:rsidP="008C2565">
      <w:pPr>
        <w:tabs>
          <w:tab w:val="left" w:pos="6990"/>
        </w:tabs>
        <w:jc w:val="both"/>
        <w:rPr>
          <w:rFonts w:ascii="Times New Roman" w:hAnsi="Times New Roman" w:cs="Times New Roman"/>
          <w:sz w:val="24"/>
          <w:szCs w:val="24"/>
        </w:rPr>
      </w:pPr>
      <w:r>
        <w:rPr>
          <w:rFonts w:hint="eastAsia"/>
          <w:noProof/>
        </w:rPr>
        <w:lastRenderedPageBreak/>
        <w:drawing>
          <wp:inline distT="0" distB="0" distL="0" distR="0" wp14:anchorId="5EDEBEDD" wp14:editId="224D155B">
            <wp:extent cx="1209675" cy="1771650"/>
            <wp:effectExtent l="19050" t="0" r="9525" b="0"/>
            <wp:docPr id="35"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1209675" cy="1771650"/>
                    </a:xfrm>
                    <a:prstGeom prst="rect">
                      <a:avLst/>
                    </a:prstGeom>
                    <a:noFill/>
                    <a:ln w="9525">
                      <a:noFill/>
                      <a:miter lim="800000"/>
                      <a:headEnd/>
                      <a:tailEnd/>
                    </a:ln>
                  </pic:spPr>
                </pic:pic>
              </a:graphicData>
            </a:graphic>
          </wp:inline>
        </w:drawing>
      </w:r>
    </w:p>
    <w:p w:rsidR="008C2565" w:rsidRPr="00C23657" w:rsidRDefault="008C2565" w:rsidP="008C2565">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Falçatalar</w:t>
      </w:r>
    </w:p>
    <w:p w:rsidR="008C2565" w:rsidRDefault="008C2565" w:rsidP="008C2565">
      <w:pPr>
        <w:tabs>
          <w:tab w:val="left" w:pos="6990"/>
        </w:tabs>
        <w:jc w:val="both"/>
      </w:pPr>
      <w:r>
        <w:rPr>
          <w:rFonts w:ascii="Times New Roman" w:hAnsi="Times New Roman" w:cs="Times New Roman"/>
          <w:sz w:val="24"/>
          <w:szCs w:val="24"/>
        </w:rPr>
        <w:t>Falçata yapı sanayisinde diğer kesme aletlerinden daha çok kesim sağlar.Sadece bıçakları içine çekilebilir bıçak kullan.Daima vücudundan uzak tut.Özellikle elinden.Kullanmadığında bıçağı içine al.Bu alet bu şekilde bırakıldığında özellikle alet kutusunda birçok tehlikey le karşı karşıya getirir.</w:t>
      </w:r>
      <w:r w:rsidRPr="004A05C2">
        <w:rPr>
          <w:rFonts w:hint="eastAsia"/>
        </w:rPr>
        <w:t xml:space="preserve"> </w:t>
      </w:r>
    </w:p>
    <w:p w:rsidR="008C2565" w:rsidRDefault="008C2565" w:rsidP="008C2565">
      <w:pPr>
        <w:tabs>
          <w:tab w:val="left" w:pos="6990"/>
        </w:tabs>
        <w:jc w:val="both"/>
      </w:pPr>
      <w:r w:rsidRPr="004A05C2">
        <w:rPr>
          <w:rFonts w:hint="eastAsia"/>
          <w:noProof/>
        </w:rPr>
        <w:drawing>
          <wp:inline distT="0" distB="0" distL="0" distR="0" wp14:anchorId="0238FB36" wp14:editId="5F09EE1A">
            <wp:extent cx="457200" cy="1571625"/>
            <wp:effectExtent l="19050" t="0" r="0" b="0"/>
            <wp:docPr id="42"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srcRect/>
                    <a:stretch>
                      <a:fillRect/>
                    </a:stretch>
                  </pic:blipFill>
                  <pic:spPr bwMode="auto">
                    <a:xfrm>
                      <a:off x="0" y="0"/>
                      <a:ext cx="457200" cy="1571625"/>
                    </a:xfrm>
                    <a:prstGeom prst="rect">
                      <a:avLst/>
                    </a:prstGeom>
                    <a:noFill/>
                    <a:ln w="9525">
                      <a:noFill/>
                      <a:miter lim="800000"/>
                      <a:headEnd/>
                      <a:tailEnd/>
                    </a:ln>
                  </pic:spPr>
                </pic:pic>
              </a:graphicData>
            </a:graphic>
          </wp:inline>
        </w:drawing>
      </w:r>
    </w:p>
    <w:p w:rsidR="008C2565" w:rsidRDefault="008C2565" w:rsidP="008C2565">
      <w:pPr>
        <w:tabs>
          <w:tab w:val="left" w:pos="6990"/>
        </w:tabs>
        <w:jc w:val="both"/>
      </w:pPr>
    </w:p>
    <w:p w:rsidR="008C2565" w:rsidRPr="004A05C2" w:rsidRDefault="008C2565" w:rsidP="008C2565">
      <w:pPr>
        <w:tabs>
          <w:tab w:val="left" w:pos="6990"/>
        </w:tabs>
        <w:jc w:val="both"/>
        <w:rPr>
          <w:rFonts w:ascii="Times New Roman" w:hAnsi="Times New Roman" w:cs="Times New Roman"/>
          <w:b/>
          <w:sz w:val="24"/>
          <w:szCs w:val="24"/>
        </w:rPr>
      </w:pPr>
      <w:r w:rsidRPr="004A05C2">
        <w:rPr>
          <w:rFonts w:ascii="Times New Roman" w:hAnsi="Times New Roman" w:cs="Times New Roman"/>
          <w:b/>
          <w:sz w:val="24"/>
          <w:szCs w:val="24"/>
        </w:rPr>
        <w:t>Tornavidalar</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Bu alet genelde amacına uygun kullanılmaz.Merak,kazma,oyma,yarma veya delgileme için tasarlanmamıştır.En yaygın yanlış kullanımı uygun olmayan ve eşleşmeyen kullanımdır.Kullanmadan önce daima deliği belirle.Bir veya iki yumuşak dönüş ile başla.Bir veya iki vida dişi geçir.Doğru burduğundan emin ol.Parmaklarınızı ortasına koruma sağlamak için koyabilir ve aleti tutabilirsiniz.Fakat çalışmasını sağlayan ana hareket koldadır.Bu gibi aletler burkarken sıklıkla ve tekrarlayarak çalıştırılmalı.Bu gibi aletler birçok avantaj sağlar.</w:t>
      </w:r>
    </w:p>
    <w:p w:rsidR="008C2565" w:rsidRDefault="008C2565" w:rsidP="008C2565">
      <w:pPr>
        <w:tabs>
          <w:tab w:val="left" w:pos="6990"/>
        </w:tabs>
        <w:jc w:val="both"/>
        <w:rPr>
          <w:rFonts w:ascii="Times New Roman" w:hAnsi="Times New Roman" w:cs="Times New Roman"/>
          <w:sz w:val="24"/>
          <w:szCs w:val="24"/>
        </w:rPr>
      </w:pPr>
      <w:r>
        <w:rPr>
          <w:rFonts w:hint="eastAsia"/>
          <w:noProof/>
        </w:rPr>
        <w:drawing>
          <wp:inline distT="0" distB="0" distL="0" distR="0" wp14:anchorId="1B005116" wp14:editId="76338A36">
            <wp:extent cx="1447800" cy="1323975"/>
            <wp:effectExtent l="19050" t="0" r="0" b="0"/>
            <wp:docPr id="45"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srcRect/>
                    <a:stretch>
                      <a:fillRect/>
                    </a:stretch>
                  </pic:blipFill>
                  <pic:spPr bwMode="auto">
                    <a:xfrm>
                      <a:off x="0" y="0"/>
                      <a:ext cx="1447800" cy="1323975"/>
                    </a:xfrm>
                    <a:prstGeom prst="rect">
                      <a:avLst/>
                    </a:prstGeom>
                    <a:noFill/>
                    <a:ln w="9525">
                      <a:noFill/>
                      <a:miter lim="800000"/>
                      <a:headEnd/>
                      <a:tailEnd/>
                    </a:ln>
                  </pic:spPr>
                </pic:pic>
              </a:graphicData>
            </a:graphic>
          </wp:inline>
        </w:drawing>
      </w:r>
      <w:r>
        <w:rPr>
          <w:rFonts w:hint="eastAsia"/>
          <w:noProof/>
        </w:rPr>
        <w:drawing>
          <wp:inline distT="0" distB="0" distL="0" distR="0" wp14:anchorId="324A35ED" wp14:editId="640385C2">
            <wp:extent cx="1409700" cy="571500"/>
            <wp:effectExtent l="19050" t="0" r="0" b="0"/>
            <wp:docPr id="52"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srcRect/>
                    <a:stretch>
                      <a:fillRect/>
                    </a:stretch>
                  </pic:blipFill>
                  <pic:spPr bwMode="auto">
                    <a:xfrm>
                      <a:off x="0" y="0"/>
                      <a:ext cx="1409700" cy="571500"/>
                    </a:xfrm>
                    <a:prstGeom prst="rect">
                      <a:avLst/>
                    </a:prstGeom>
                    <a:noFill/>
                    <a:ln w="9525">
                      <a:noFill/>
                      <a:miter lim="800000"/>
                      <a:headEnd/>
                      <a:tailEnd/>
                    </a:ln>
                  </pic:spPr>
                </pic:pic>
              </a:graphicData>
            </a:graphic>
          </wp:inline>
        </w:drawing>
      </w:r>
    </w:p>
    <w:p w:rsidR="008C2565" w:rsidRPr="00C23657" w:rsidRDefault="008C2565" w:rsidP="008C2565">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El Rendesi</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lastRenderedPageBreak/>
        <w:t>Kullanım esnasında ezilme ve kırılma riski içerir.Kesikler ve talaşlar ortak yaralanmalardır.Bu alet doğru kullanım için biraz güç gerektirir.Aşırı yorgunluk ve tendinit çok kısa bir rende veya kör bir bıçak kullanılmasıyla şiddetlenebilir.İşe uygun rende ve demir kesici kullan.</w:t>
      </w:r>
    </w:p>
    <w:p w:rsidR="008C2565" w:rsidRDefault="008C2565" w:rsidP="008C2565">
      <w:pPr>
        <w:tabs>
          <w:tab w:val="left" w:pos="6990"/>
        </w:tabs>
        <w:jc w:val="both"/>
        <w:rPr>
          <w:rFonts w:ascii="Times New Roman" w:hAnsi="Times New Roman" w:cs="Times New Roman"/>
          <w:sz w:val="24"/>
          <w:szCs w:val="24"/>
        </w:rPr>
      </w:pPr>
      <w:r>
        <w:rPr>
          <w:rFonts w:hint="eastAsia"/>
          <w:noProof/>
        </w:rPr>
        <w:drawing>
          <wp:inline distT="0" distB="0" distL="0" distR="0" wp14:anchorId="762F5A4F" wp14:editId="11A88C0D">
            <wp:extent cx="1676400" cy="1647825"/>
            <wp:effectExtent l="19050" t="0" r="0" b="0"/>
            <wp:docPr id="47"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srcRect/>
                    <a:stretch>
                      <a:fillRect/>
                    </a:stretch>
                  </pic:blipFill>
                  <pic:spPr bwMode="auto">
                    <a:xfrm>
                      <a:off x="0" y="0"/>
                      <a:ext cx="1676400" cy="1647825"/>
                    </a:xfrm>
                    <a:prstGeom prst="rect">
                      <a:avLst/>
                    </a:prstGeom>
                    <a:noFill/>
                    <a:ln w="9525">
                      <a:noFill/>
                      <a:miter lim="800000"/>
                      <a:headEnd/>
                      <a:tailEnd/>
                    </a:ln>
                  </pic:spPr>
                </pic:pic>
              </a:graphicData>
            </a:graphic>
          </wp:inline>
        </w:drawing>
      </w:r>
      <w:r>
        <w:rPr>
          <w:rFonts w:hint="eastAsia"/>
          <w:noProof/>
        </w:rPr>
        <w:drawing>
          <wp:inline distT="0" distB="0" distL="0" distR="0" wp14:anchorId="0A11923D" wp14:editId="5F23D486">
            <wp:extent cx="1943100" cy="1123950"/>
            <wp:effectExtent l="19050" t="0" r="0" b="0"/>
            <wp:docPr id="53"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srcRect/>
                    <a:stretch>
                      <a:fillRect/>
                    </a:stretch>
                  </pic:blipFill>
                  <pic:spPr bwMode="auto">
                    <a:xfrm>
                      <a:off x="0" y="0"/>
                      <a:ext cx="1943100" cy="1123950"/>
                    </a:xfrm>
                    <a:prstGeom prst="rect">
                      <a:avLst/>
                    </a:prstGeom>
                    <a:noFill/>
                    <a:ln w="9525">
                      <a:noFill/>
                      <a:miter lim="800000"/>
                      <a:headEnd/>
                      <a:tailEnd/>
                    </a:ln>
                  </pic:spPr>
                </pic:pic>
              </a:graphicData>
            </a:graphic>
          </wp:inline>
        </w:drawing>
      </w:r>
    </w:p>
    <w:p w:rsidR="008C2565" w:rsidRDefault="008C2565" w:rsidP="008C2565">
      <w:pPr>
        <w:tabs>
          <w:tab w:val="left" w:pos="6990"/>
        </w:tabs>
        <w:jc w:val="both"/>
        <w:rPr>
          <w:rFonts w:ascii="Times New Roman" w:hAnsi="Times New Roman" w:cs="Times New Roman"/>
          <w:sz w:val="24"/>
          <w:szCs w:val="24"/>
        </w:rPr>
      </w:pP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 xml:space="preserve">Uzun yüzeylerde sivri bir 18” uzunluğunda ve 2 </w:t>
      </w:r>
      <w:r w:rsidRPr="00D502E0">
        <w:rPr>
          <w:rFonts w:ascii="Times New Roman" w:hAnsi="Times New Roman" w:cs="Times New Roman"/>
          <w:sz w:val="20"/>
          <w:szCs w:val="20"/>
        </w:rPr>
        <w:t>3/8</w:t>
      </w:r>
      <w:r>
        <w:rPr>
          <w:rFonts w:ascii="Times New Roman" w:hAnsi="Times New Roman" w:cs="Times New Roman"/>
          <w:sz w:val="24"/>
          <w:szCs w:val="24"/>
        </w:rPr>
        <w:t xml:space="preserve"> genişliğinde rende kullan.</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 xml:space="preserve">Daha kısa yüzeyler için 15” uzunluğunda ve 2 </w:t>
      </w:r>
      <w:r>
        <w:rPr>
          <w:rFonts w:ascii="Times New Roman" w:hAnsi="Times New Roman" w:cs="Times New Roman"/>
          <w:sz w:val="20"/>
          <w:szCs w:val="20"/>
        </w:rPr>
        <w:t xml:space="preserve"> 3/8 </w:t>
      </w:r>
      <w:r>
        <w:rPr>
          <w:rFonts w:ascii="Times New Roman" w:hAnsi="Times New Roman" w:cs="Times New Roman"/>
          <w:sz w:val="24"/>
          <w:szCs w:val="24"/>
        </w:rPr>
        <w:t>genişliğinde manivela rende veya 10” uzunluğunda yumuşak rende kullan.</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Keskin aletlerin daha az çaba gerektirdiğini,yorgunluğu,halsizliği,omuz ve kol zorlamasını azalttığını unutma.</w:t>
      </w:r>
    </w:p>
    <w:p w:rsidR="008C2565" w:rsidRPr="00C23657" w:rsidRDefault="008C2565" w:rsidP="008C2565">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Bağlı Kurşun</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Cıva ile doldurulmuş bir bağlı kurşun seni şaşırtacaktır.Rüzgarlı koşullarda kullanım için tasarlanmıştır.Oldukça ağırdır.Kurşunun ağırlık noktası tehlike yaratabilir.Bu aletin zemine ve alet çantasına düşmesini önle.</w:t>
      </w:r>
    </w:p>
    <w:p w:rsidR="008C2565" w:rsidRDefault="008C2565" w:rsidP="008C2565">
      <w:pPr>
        <w:tabs>
          <w:tab w:val="left" w:pos="6990"/>
        </w:tabs>
        <w:jc w:val="both"/>
        <w:rPr>
          <w:rFonts w:ascii="Times New Roman" w:hAnsi="Times New Roman" w:cs="Times New Roman"/>
          <w:sz w:val="24"/>
          <w:szCs w:val="24"/>
        </w:rPr>
      </w:pPr>
    </w:p>
    <w:p w:rsidR="008C2565" w:rsidRDefault="008C2565" w:rsidP="008C2565">
      <w:pPr>
        <w:tabs>
          <w:tab w:val="left" w:pos="6990"/>
        </w:tabs>
        <w:jc w:val="both"/>
        <w:rPr>
          <w:rFonts w:ascii="Times New Roman" w:hAnsi="Times New Roman" w:cs="Times New Roman"/>
          <w:sz w:val="24"/>
          <w:szCs w:val="24"/>
        </w:rPr>
      </w:pPr>
      <w:r>
        <w:rPr>
          <w:rFonts w:hint="eastAsia"/>
          <w:noProof/>
        </w:rPr>
        <w:drawing>
          <wp:inline distT="0" distB="0" distL="0" distR="0" wp14:anchorId="7C9CF284" wp14:editId="2C10A9FD">
            <wp:extent cx="1057275" cy="1038225"/>
            <wp:effectExtent l="19050" t="0" r="9525" b="0"/>
            <wp:docPr id="55"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cstate="print"/>
                    <a:srcRect/>
                    <a:stretch>
                      <a:fillRect/>
                    </a:stretch>
                  </pic:blipFill>
                  <pic:spPr bwMode="auto">
                    <a:xfrm>
                      <a:off x="0" y="0"/>
                      <a:ext cx="1057275" cy="1038225"/>
                    </a:xfrm>
                    <a:prstGeom prst="rect">
                      <a:avLst/>
                    </a:prstGeom>
                    <a:noFill/>
                    <a:ln w="9525">
                      <a:noFill/>
                      <a:miter lim="800000"/>
                      <a:headEnd/>
                      <a:tailEnd/>
                    </a:ln>
                  </pic:spPr>
                </pic:pic>
              </a:graphicData>
            </a:graphic>
          </wp:inline>
        </w:drawing>
      </w:r>
    </w:p>
    <w:p w:rsidR="008C2565" w:rsidRDefault="008C2565" w:rsidP="008C2565">
      <w:pPr>
        <w:tabs>
          <w:tab w:val="left" w:pos="6990"/>
        </w:tabs>
        <w:jc w:val="both"/>
        <w:rPr>
          <w:rFonts w:ascii="Times New Roman" w:hAnsi="Times New Roman" w:cs="Times New Roman"/>
          <w:sz w:val="24"/>
          <w:szCs w:val="24"/>
        </w:rPr>
      </w:pPr>
    </w:p>
    <w:p w:rsidR="008C2565" w:rsidRDefault="008C2565" w:rsidP="008C2565">
      <w:pPr>
        <w:tabs>
          <w:tab w:val="left" w:pos="6990"/>
        </w:tabs>
        <w:jc w:val="both"/>
        <w:rPr>
          <w:rFonts w:ascii="Times New Roman" w:hAnsi="Times New Roman" w:cs="Times New Roman"/>
          <w:sz w:val="24"/>
          <w:szCs w:val="24"/>
        </w:rPr>
      </w:pPr>
    </w:p>
    <w:p w:rsidR="008C2565" w:rsidRPr="00C23657" w:rsidRDefault="008C2565" w:rsidP="008C2565">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Levye</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Her çelik çubuğu 25-150 cm uzunluğundadır ve keskindir.Sık sık oluklu levye olarak anılır.Daha kısa alanları çivileri çekmek için eğridir.</w:t>
      </w:r>
    </w:p>
    <w:p w:rsidR="008C2565" w:rsidRDefault="008C2565" w:rsidP="008C2565">
      <w:pPr>
        <w:tabs>
          <w:tab w:val="left" w:pos="6990"/>
        </w:tabs>
        <w:jc w:val="both"/>
        <w:rPr>
          <w:rFonts w:ascii="Times New Roman" w:hAnsi="Times New Roman" w:cs="Times New Roman"/>
          <w:sz w:val="24"/>
          <w:szCs w:val="24"/>
        </w:rPr>
      </w:pPr>
      <w:r>
        <w:rPr>
          <w:rFonts w:hint="eastAsia"/>
          <w:noProof/>
        </w:rPr>
        <w:lastRenderedPageBreak/>
        <w:drawing>
          <wp:inline distT="0" distB="0" distL="0" distR="0" wp14:anchorId="16562874" wp14:editId="025A9FF1">
            <wp:extent cx="819150" cy="819150"/>
            <wp:effectExtent l="19050" t="0" r="0" b="0"/>
            <wp:docPr id="56"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cstate="print"/>
                    <a:srcRect/>
                    <a:stretch>
                      <a:fillRect/>
                    </a:stretch>
                  </pic:blipFill>
                  <pic:spPr bwMode="auto">
                    <a:xfrm>
                      <a:off x="0" y="0"/>
                      <a:ext cx="819150" cy="819150"/>
                    </a:xfrm>
                    <a:prstGeom prst="rect">
                      <a:avLst/>
                    </a:prstGeom>
                    <a:noFill/>
                    <a:ln w="9525">
                      <a:noFill/>
                      <a:miter lim="800000"/>
                      <a:headEnd/>
                      <a:tailEnd/>
                    </a:ln>
                  </pic:spPr>
                </pic:pic>
              </a:graphicData>
            </a:graphic>
          </wp:inline>
        </w:drawing>
      </w:r>
    </w:p>
    <w:p w:rsidR="008C2565" w:rsidRDefault="008C2565" w:rsidP="008C2565">
      <w:pPr>
        <w:tabs>
          <w:tab w:val="left" w:pos="6990"/>
        </w:tabs>
        <w:jc w:val="both"/>
        <w:rPr>
          <w:rFonts w:ascii="Times New Roman" w:hAnsi="Times New Roman" w:cs="Times New Roman"/>
          <w:sz w:val="24"/>
          <w:szCs w:val="24"/>
        </w:rPr>
      </w:pPr>
    </w:p>
    <w:p w:rsidR="008C2565" w:rsidRPr="00C23657" w:rsidRDefault="008C2565" w:rsidP="008C2565">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Çivi Çekme</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Çivileri levye ile çekme kıskaçlı bir çekiçle çekmekten daha kolay olabilir.Bazı durumlarda çivi sökücüsü en iyi işi yapar.Kıskaç vurma kulpundan uzak tutulmalıdır.</w:t>
      </w:r>
    </w:p>
    <w:p w:rsidR="008C2565" w:rsidRPr="00C23657" w:rsidRDefault="008C2565" w:rsidP="008C2565">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Çıkarma</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Yükler kanırtmaçlı,kaldırmaçlı veya kaygan çubuklar ile parmaklara yerleştirilebilir.</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Alanın temizlendiğinden ve yük kontrolünün sağlandığından emin ol.</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Hazır bobin ve engellemeye sahip ol.</w:t>
      </w:r>
    </w:p>
    <w:p w:rsidR="008C2565" w:rsidRDefault="008C2565" w:rsidP="008C2565">
      <w:pPr>
        <w:tabs>
          <w:tab w:val="left" w:pos="6990"/>
        </w:tabs>
        <w:jc w:val="both"/>
        <w:rPr>
          <w:rFonts w:ascii="Times New Roman" w:hAnsi="Times New Roman" w:cs="Times New Roman"/>
          <w:sz w:val="24"/>
          <w:szCs w:val="24"/>
        </w:rPr>
      </w:pPr>
      <w:r>
        <w:rPr>
          <w:rFonts w:ascii="Times New Roman" w:hAnsi="Times New Roman" w:cs="Times New Roman"/>
          <w:sz w:val="24"/>
          <w:szCs w:val="24"/>
        </w:rPr>
        <w:t>Asla ellerini yükün altına koyma.</w:t>
      </w:r>
      <w:r w:rsidRPr="00B673EE">
        <w:rPr>
          <w:rFonts w:hint="eastAsia"/>
          <w:noProof/>
        </w:rPr>
        <w:t xml:space="preserve"> </w:t>
      </w:r>
    </w:p>
    <w:p w:rsidR="008C2565" w:rsidRDefault="008C2565" w:rsidP="008C2565">
      <w:pPr>
        <w:tabs>
          <w:tab w:val="left" w:pos="6990"/>
        </w:tabs>
        <w:jc w:val="both"/>
        <w:rPr>
          <w:rFonts w:ascii="Times New Roman" w:hAnsi="Times New Roman" w:cs="Times New Roman"/>
          <w:sz w:val="24"/>
          <w:szCs w:val="24"/>
        </w:rPr>
      </w:pPr>
      <w:r>
        <w:rPr>
          <w:rFonts w:hint="eastAsia"/>
          <w:noProof/>
        </w:rPr>
        <w:drawing>
          <wp:inline distT="0" distB="0" distL="0" distR="0" wp14:anchorId="69B6A40F" wp14:editId="1EC0C68B">
            <wp:extent cx="914400" cy="1371600"/>
            <wp:effectExtent l="19050" t="0" r="0" b="0"/>
            <wp:docPr id="58"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cstate="print"/>
                    <a:srcRect/>
                    <a:stretch>
                      <a:fillRect/>
                    </a:stretch>
                  </pic:blipFill>
                  <pic:spPr bwMode="auto">
                    <a:xfrm>
                      <a:off x="0" y="0"/>
                      <a:ext cx="914400" cy="1371600"/>
                    </a:xfrm>
                    <a:prstGeom prst="rect">
                      <a:avLst/>
                    </a:prstGeom>
                    <a:noFill/>
                    <a:ln w="9525">
                      <a:noFill/>
                      <a:miter lim="800000"/>
                      <a:headEnd/>
                      <a:tailEnd/>
                    </a:ln>
                  </pic:spPr>
                </pic:pic>
              </a:graphicData>
            </a:graphic>
          </wp:inline>
        </w:drawing>
      </w:r>
    </w:p>
    <w:p w:rsidR="008C2565" w:rsidRDefault="008C2565" w:rsidP="008C2565">
      <w:pPr>
        <w:tabs>
          <w:tab w:val="left" w:pos="6990"/>
        </w:tabs>
        <w:jc w:val="both"/>
        <w:rPr>
          <w:rFonts w:ascii="Times New Roman" w:hAnsi="Times New Roman" w:cs="Times New Roman"/>
          <w:sz w:val="24"/>
          <w:szCs w:val="24"/>
        </w:rPr>
      </w:pPr>
    </w:p>
    <w:p w:rsidR="008C2565" w:rsidRDefault="008C2565" w:rsidP="008C2565">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Genel</w:t>
      </w:r>
    </w:p>
    <w:p w:rsidR="008C2565" w:rsidRDefault="008C2565" w:rsidP="008C2565">
      <w:pPr>
        <w:tabs>
          <w:tab w:val="left" w:pos="6990"/>
        </w:tabs>
        <w:jc w:val="both"/>
        <w:rPr>
          <w:rFonts w:ascii="Times New Roman" w:hAnsi="Times New Roman" w:cs="Times New Roman"/>
          <w:b/>
          <w:sz w:val="24"/>
          <w:szCs w:val="24"/>
        </w:rPr>
      </w:pPr>
      <w:r>
        <w:rPr>
          <w:rFonts w:ascii="Times New Roman" w:hAnsi="Times New Roman" w:cs="Times New Roman"/>
          <w:sz w:val="24"/>
          <w:szCs w:val="24"/>
        </w:rPr>
        <w:t>İşlem için çubuğu doğru köşelerden tut.</w:t>
      </w:r>
      <w:r w:rsidRPr="00B673EE">
        <w:rPr>
          <w:rFonts w:hint="eastAsia"/>
          <w:noProof/>
        </w:rPr>
        <w:t xml:space="preserve"> </w:t>
      </w:r>
    </w:p>
    <w:p w:rsidR="008C2565" w:rsidRPr="00B673EE" w:rsidRDefault="008C2565" w:rsidP="008C2565">
      <w:pPr>
        <w:tabs>
          <w:tab w:val="left" w:pos="6990"/>
        </w:tabs>
        <w:jc w:val="both"/>
        <w:rPr>
          <w:rFonts w:ascii="Times New Roman" w:hAnsi="Times New Roman" w:cs="Times New Roman"/>
          <w:b/>
          <w:sz w:val="24"/>
          <w:szCs w:val="24"/>
        </w:rPr>
      </w:pPr>
      <w:r>
        <w:rPr>
          <w:rFonts w:ascii="Times New Roman" w:hAnsi="Times New Roman" w:cs="Times New Roman"/>
          <w:sz w:val="24"/>
          <w:szCs w:val="24"/>
        </w:rPr>
        <w:t>Göz koruması ve gerektiği yerde yüz koruması kullan.</w:t>
      </w:r>
      <w:r w:rsidRPr="00B673EE">
        <w:rPr>
          <w:rFonts w:hint="eastAsia"/>
          <w:noProof/>
        </w:rPr>
        <w:t xml:space="preserve"> </w:t>
      </w:r>
    </w:p>
    <w:p w:rsidR="008C2565" w:rsidRPr="007A7E60" w:rsidRDefault="008C2565" w:rsidP="008C2565">
      <w:pPr>
        <w:tabs>
          <w:tab w:val="left" w:pos="6990"/>
        </w:tabs>
        <w:jc w:val="both"/>
        <w:rPr>
          <w:rFonts w:ascii="Times New Roman" w:hAnsi="Times New Roman" w:cs="Times New Roman"/>
          <w:sz w:val="24"/>
          <w:szCs w:val="24"/>
        </w:rPr>
      </w:pPr>
    </w:p>
    <w:p w:rsidR="008C2565" w:rsidRDefault="008C2565" w:rsidP="008C2565">
      <w:pPr>
        <w:framePr w:hSpace="142" w:wrap="auto" w:vAnchor="page" w:hAnchor="page" w:x="6692" w:y="4043"/>
        <w:autoSpaceDE w:val="0"/>
        <w:autoSpaceDN w:val="0"/>
        <w:adjustRightInd w:val="0"/>
      </w:pPr>
    </w:p>
    <w:p w:rsidR="008C2565" w:rsidRPr="009802AE" w:rsidRDefault="008C2565" w:rsidP="008C2565">
      <w:pPr>
        <w:tabs>
          <w:tab w:val="left" w:pos="6990"/>
        </w:tabs>
        <w:jc w:val="both"/>
        <w:rPr>
          <w:rFonts w:ascii="Times New Roman" w:hAnsi="Times New Roman" w:cs="Times New Roman"/>
          <w:sz w:val="24"/>
          <w:szCs w:val="24"/>
        </w:rPr>
      </w:pPr>
    </w:p>
    <w:p w:rsidR="008C2565" w:rsidRDefault="008C2565" w:rsidP="008C2565">
      <w:pPr>
        <w:jc w:val="both"/>
        <w:rPr>
          <w:rFonts w:ascii="Times New Roman" w:hAnsi="Times New Roman" w:cs="Times New Roman"/>
          <w:sz w:val="24"/>
          <w:szCs w:val="24"/>
        </w:rPr>
      </w:pPr>
    </w:p>
    <w:p w:rsidR="008C2565" w:rsidRDefault="008C2565" w:rsidP="008C2565">
      <w:pPr>
        <w:framePr w:hSpace="142" w:wrap="auto" w:vAnchor="page" w:hAnchor="page" w:x="6669" w:y="6306"/>
        <w:autoSpaceDE w:val="0"/>
        <w:autoSpaceDN w:val="0"/>
        <w:adjustRightInd w:val="0"/>
      </w:pPr>
    </w:p>
    <w:p w:rsidR="008C2565" w:rsidRDefault="008C2565" w:rsidP="008C2565">
      <w:pPr>
        <w:jc w:val="both"/>
        <w:rPr>
          <w:rFonts w:ascii="Times New Roman" w:hAnsi="Times New Roman" w:cs="Times New Roman"/>
          <w:sz w:val="24"/>
          <w:szCs w:val="24"/>
        </w:rPr>
      </w:pPr>
    </w:p>
    <w:p w:rsidR="008C2565" w:rsidRDefault="008C2565" w:rsidP="008C2565">
      <w:pPr>
        <w:framePr w:hSpace="142" w:wrap="auto" w:vAnchor="page" w:hAnchor="page" w:x="6588" w:y="9106"/>
        <w:autoSpaceDE w:val="0"/>
        <w:autoSpaceDN w:val="0"/>
        <w:adjustRightInd w:val="0"/>
      </w:pPr>
    </w:p>
    <w:p w:rsidR="008C2565" w:rsidRPr="00D35216" w:rsidRDefault="008C2565" w:rsidP="008C2565">
      <w:pPr>
        <w:jc w:val="both"/>
        <w:rPr>
          <w:rFonts w:ascii="Times New Roman" w:hAnsi="Times New Roman" w:cs="Times New Roman"/>
          <w:sz w:val="24"/>
          <w:szCs w:val="24"/>
        </w:rPr>
      </w:pPr>
    </w:p>
    <w:p w:rsidR="00FB5D58" w:rsidRDefault="00FB5D58">
      <w:bookmarkStart w:id="0" w:name="_GoBack"/>
      <w:bookmarkEnd w:id="0"/>
    </w:p>
    <w:sectPr w:rsidR="00FB5D58" w:rsidSect="0089749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565"/>
    <w:rsid w:val="008C2565"/>
    <w:rsid w:val="00FB5D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BEA1EB-333F-4341-A66E-F5D92964A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565"/>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884</Words>
  <Characters>5041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dc:creator>
  <cp:keywords/>
  <dc:description/>
  <cp:lastModifiedBy>BY</cp:lastModifiedBy>
  <cp:revision>1</cp:revision>
  <dcterms:created xsi:type="dcterms:W3CDTF">2014-09-03T09:54:00Z</dcterms:created>
  <dcterms:modified xsi:type="dcterms:W3CDTF">2014-09-03T09:54:00Z</dcterms:modified>
</cp:coreProperties>
</file>